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211"/>
        <w:tblW w:w="0" w:type="auto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2017"/>
        <w:gridCol w:w="655"/>
      </w:tblGrid>
      <w:tr w:rsidR="004F23C6" w14:paraId="0CE205B0" w14:textId="77777777" w:rsidTr="00533C12">
        <w:trPr>
          <w:trHeight w:val="1260"/>
        </w:trPr>
        <w:tc>
          <w:tcPr>
            <w:tcW w:w="668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ThinSmallGap" w:sz="24" w:space="0" w:color="auto"/>
              <w:right w:val="thinThickSmallGap" w:sz="24" w:space="0" w:color="auto"/>
            </w:tcBorders>
            <w:shd w:val="clear" w:color="auto" w:fill="D9ECFB" w:themeFill="accent5" w:themeFillTint="33"/>
            <w:vAlign w:val="center"/>
          </w:tcPr>
          <w:p w14:paraId="0CE205AE" w14:textId="77777777" w:rsidR="008A0349" w:rsidRPr="00533C12" w:rsidRDefault="004F23C6" w:rsidP="00533C1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 xml:space="preserve">پانزدهمین المپیاد فرهنگی </w:t>
            </w:r>
            <w:r w:rsidRPr="00533C12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533C12">
              <w:rPr>
                <w:rFonts w:cs="B Titr" w:hint="cs"/>
                <w:sz w:val="18"/>
                <w:szCs w:val="18"/>
                <w:rtl/>
              </w:rPr>
              <w:t xml:space="preserve"> ورزشی دانشجویان دختر و پسر</w:t>
            </w:r>
          </w:p>
          <w:p w14:paraId="4A3B16FB" w14:textId="77777777" w:rsidR="00B25524" w:rsidRDefault="004F23C6" w:rsidP="00B2552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دانشگاه ها و موسسات آموزش عالی سراسرکشور</w:t>
            </w:r>
          </w:p>
          <w:p w14:paraId="3CE8B42E" w14:textId="57ED831C" w:rsidR="00B25524" w:rsidRPr="00533C12" w:rsidRDefault="00B25524" w:rsidP="00B2552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33C12">
              <w:rPr>
                <w:rFonts w:cs="B Titr" w:hint="cs"/>
                <w:sz w:val="24"/>
                <w:szCs w:val="24"/>
                <w:rtl/>
              </w:rPr>
              <w:t xml:space="preserve"> رشته های پیشنهادی </w:t>
            </w:r>
            <w:r w:rsidRPr="00533C12">
              <w:rPr>
                <w:rFonts w:cs="B Titr" w:hint="cs"/>
                <w:sz w:val="24"/>
                <w:szCs w:val="24"/>
                <w:u w:val="single"/>
                <w:rtl/>
              </w:rPr>
              <w:t xml:space="preserve">ویژه دانشجومعلمان </w:t>
            </w:r>
            <w:r>
              <w:rPr>
                <w:rFonts w:cs="B Titr" w:hint="cs"/>
                <w:sz w:val="24"/>
                <w:szCs w:val="24"/>
                <w:u w:val="single"/>
                <w:rtl/>
              </w:rPr>
              <w:t>پسر</w:t>
            </w:r>
          </w:p>
          <w:p w14:paraId="0CE205AF" w14:textId="77777777" w:rsidR="004F23C6" w:rsidRPr="008A0349" w:rsidRDefault="004F23C6" w:rsidP="00533C12">
            <w:pPr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4F23C6" w14:paraId="0CE205B6" w14:textId="77777777" w:rsidTr="00533C12">
        <w:tc>
          <w:tcPr>
            <w:tcW w:w="1336" w:type="dxa"/>
            <w:tcBorders>
              <w:top w:val="thinThickThin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CF573"/>
          </w:tcPr>
          <w:p w14:paraId="0CE205B1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اولویت سوم</w:t>
            </w:r>
          </w:p>
        </w:tc>
        <w:tc>
          <w:tcPr>
            <w:tcW w:w="1336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573"/>
          </w:tcPr>
          <w:p w14:paraId="0CE205B2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اولویت دوم</w:t>
            </w:r>
          </w:p>
        </w:tc>
        <w:tc>
          <w:tcPr>
            <w:tcW w:w="1336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573"/>
          </w:tcPr>
          <w:p w14:paraId="0CE205B3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اولویت اول</w:t>
            </w:r>
          </w:p>
        </w:tc>
        <w:tc>
          <w:tcPr>
            <w:tcW w:w="2017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573"/>
          </w:tcPr>
          <w:p w14:paraId="0CE205B4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رشته ورزشی</w:t>
            </w:r>
          </w:p>
        </w:tc>
        <w:tc>
          <w:tcPr>
            <w:tcW w:w="655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</w:tcPr>
          <w:p w14:paraId="0CE205B5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</w:tr>
      <w:tr w:rsidR="004F23C6" w14:paraId="0CE205BC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B7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B8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B9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BA" w14:textId="77777777" w:rsidR="004F23C6" w:rsidRPr="004F23C6" w:rsidRDefault="003614DE" w:rsidP="008A034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فوتسال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BB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</w:tr>
      <w:tr w:rsidR="004F23C6" w14:paraId="0CE205C2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BD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BE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BF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C0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والیبال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C1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4F23C6" w14:paraId="0CE205C8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C3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C4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C5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C6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تنیس روی میز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C7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</w:tr>
      <w:tr w:rsidR="004F23C6" w14:paraId="0CE205CE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C9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CA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CB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CC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بدمینتون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CD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4F23C6" w14:paraId="0CE205D4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CF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D0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D1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D2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شنا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D3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</w:tr>
      <w:tr w:rsidR="004F23C6" w14:paraId="0CE205DA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D5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D6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D7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D8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دو و میدانی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D9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</w:tr>
      <w:tr w:rsidR="004F23C6" w14:paraId="0CE205E0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DB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DC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DD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DE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تکواندو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DF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</w:tr>
      <w:tr w:rsidR="004F23C6" w14:paraId="0CE205E6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E1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E2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E3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E4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کاراته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E5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</w:tr>
      <w:tr w:rsidR="004F23C6" w14:paraId="0CE205EC" w14:textId="77777777" w:rsidTr="003614DE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E7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E8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E9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EA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تیراندازی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EB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</w:tr>
      <w:tr w:rsidR="003614DE" w14:paraId="0CE205F2" w14:textId="77777777" w:rsidTr="003614DE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ED" w14:textId="77777777" w:rsidR="003614DE" w:rsidRDefault="003614DE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EE" w14:textId="77777777" w:rsidR="003614DE" w:rsidRDefault="003614DE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EF" w14:textId="77777777" w:rsidR="003614DE" w:rsidRDefault="003614DE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F0" w14:textId="77777777" w:rsidR="003614DE" w:rsidRPr="004F23C6" w:rsidRDefault="003614DE" w:rsidP="008A034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بسکتبال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F1" w14:textId="77777777" w:rsidR="003614DE" w:rsidRPr="00533C12" w:rsidRDefault="003614DE" w:rsidP="008A034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</w:tr>
    </w:tbl>
    <w:p w14:paraId="0CE205F3" w14:textId="77777777" w:rsidR="001A12FC" w:rsidRDefault="001A12FC">
      <w:pPr>
        <w:rPr>
          <w:rtl/>
        </w:rPr>
      </w:pPr>
    </w:p>
    <w:p w14:paraId="0CE205F4" w14:textId="77777777" w:rsidR="00794577" w:rsidRDefault="00794577">
      <w:pPr>
        <w:rPr>
          <w:rtl/>
        </w:rPr>
      </w:pPr>
    </w:p>
    <w:p w14:paraId="0CE205F5" w14:textId="77777777" w:rsidR="00794577" w:rsidRDefault="00794577">
      <w:pPr>
        <w:rPr>
          <w:rtl/>
        </w:rPr>
      </w:pPr>
    </w:p>
    <w:p w14:paraId="0CE205F6" w14:textId="77777777" w:rsidR="00794577" w:rsidRDefault="00794577">
      <w:pPr>
        <w:rPr>
          <w:rtl/>
        </w:rPr>
      </w:pPr>
    </w:p>
    <w:p w14:paraId="0CE205F7" w14:textId="77777777" w:rsidR="00794577" w:rsidRDefault="00794577">
      <w:pPr>
        <w:rPr>
          <w:rtl/>
        </w:rPr>
      </w:pPr>
    </w:p>
    <w:p w14:paraId="0CE205F8" w14:textId="77777777" w:rsidR="00794577" w:rsidRDefault="00794577">
      <w:pPr>
        <w:rPr>
          <w:rtl/>
        </w:rPr>
      </w:pPr>
    </w:p>
    <w:p w14:paraId="0CE205F9" w14:textId="77777777" w:rsidR="00794577" w:rsidRDefault="00794577">
      <w:pPr>
        <w:rPr>
          <w:rtl/>
        </w:rPr>
      </w:pPr>
    </w:p>
    <w:p w14:paraId="0CE205FA" w14:textId="77777777" w:rsidR="00794577" w:rsidRDefault="00794577">
      <w:pPr>
        <w:rPr>
          <w:rtl/>
        </w:rPr>
      </w:pPr>
    </w:p>
    <w:p w14:paraId="0CE205FB" w14:textId="77777777" w:rsidR="00794577" w:rsidRDefault="00794577">
      <w:pPr>
        <w:rPr>
          <w:rtl/>
        </w:rPr>
      </w:pPr>
    </w:p>
    <w:p w14:paraId="0CE205FC" w14:textId="77777777" w:rsidR="00794577" w:rsidRDefault="00794577">
      <w:pPr>
        <w:rPr>
          <w:rtl/>
        </w:rPr>
      </w:pPr>
    </w:p>
    <w:p w14:paraId="0CE205FD" w14:textId="77777777" w:rsidR="00794577" w:rsidRDefault="00794577">
      <w:pPr>
        <w:rPr>
          <w:rtl/>
        </w:rPr>
      </w:pPr>
    </w:p>
    <w:p w14:paraId="0CE205FE" w14:textId="77777777" w:rsidR="00794577" w:rsidRDefault="00794577">
      <w:pPr>
        <w:rPr>
          <w:rtl/>
        </w:rPr>
      </w:pPr>
    </w:p>
    <w:p w14:paraId="0CE205FF" w14:textId="77777777" w:rsidR="00794577" w:rsidRDefault="00794577">
      <w:pPr>
        <w:rPr>
          <w:rtl/>
        </w:rPr>
      </w:pPr>
    </w:p>
    <w:p w14:paraId="0CE20600" w14:textId="77777777" w:rsidR="00794577" w:rsidRDefault="00794577">
      <w:pPr>
        <w:rPr>
          <w:rtl/>
        </w:rPr>
      </w:pPr>
    </w:p>
    <w:p w14:paraId="0CE20601" w14:textId="77777777" w:rsidR="00794577" w:rsidRDefault="00794577">
      <w:pPr>
        <w:rPr>
          <w:rtl/>
        </w:rPr>
      </w:pPr>
    </w:p>
    <w:p w14:paraId="0CE20602" w14:textId="77777777" w:rsidR="00794577" w:rsidRDefault="00794577" w:rsidP="00794577">
      <w:pPr>
        <w:pStyle w:val="ListParagraph"/>
        <w:numPr>
          <w:ilvl w:val="0"/>
          <w:numId w:val="2"/>
        </w:numPr>
        <w:bidi/>
        <w:ind w:left="1530" w:right="1170"/>
        <w:rPr>
          <w:rFonts w:cs="B Titr"/>
          <w:sz w:val="20"/>
          <w:szCs w:val="20"/>
        </w:rPr>
      </w:pPr>
      <w:r w:rsidRPr="00794577">
        <w:rPr>
          <w:rFonts w:cs="B Titr" w:hint="cs"/>
          <w:sz w:val="20"/>
          <w:szCs w:val="20"/>
          <w:rtl/>
        </w:rPr>
        <w:t>هر استان می تواند حداکثر در سه رشته اولویت های خود را( اول تا سوم) در برگه اعلام آمادگی مشخص و اعلام نماید. اعلام آمادگی به منزله پذیرش قطعی نمی باشد.</w:t>
      </w:r>
    </w:p>
    <w:p w14:paraId="38C85AC1" w14:textId="62344C8B" w:rsidR="002F7393" w:rsidRDefault="002F7393" w:rsidP="002F7393">
      <w:pPr>
        <w:pStyle w:val="ListParagraph"/>
        <w:numPr>
          <w:ilvl w:val="0"/>
          <w:numId w:val="2"/>
        </w:numPr>
        <w:bidi/>
        <w:ind w:left="1440" w:right="1170"/>
        <w:rPr>
          <w:rFonts w:cs="B Titr"/>
          <w:sz w:val="20"/>
          <w:szCs w:val="20"/>
        </w:rPr>
      </w:pPr>
      <w:r w:rsidRPr="002F7393">
        <w:rPr>
          <w:rFonts w:cs="B Titr"/>
          <w:sz w:val="20"/>
          <w:szCs w:val="20"/>
          <w:rtl/>
        </w:rPr>
        <w:t>به نامه ها</w:t>
      </w:r>
      <w:r w:rsidRPr="002F7393">
        <w:rPr>
          <w:rFonts w:cs="B Titr" w:hint="cs"/>
          <w:sz w:val="20"/>
          <w:szCs w:val="20"/>
          <w:rtl/>
        </w:rPr>
        <w:t>یی</w:t>
      </w:r>
      <w:r w:rsidRPr="002F7393">
        <w:rPr>
          <w:rFonts w:cs="B Titr"/>
          <w:sz w:val="20"/>
          <w:szCs w:val="20"/>
          <w:rtl/>
        </w:rPr>
        <w:t xml:space="preserve"> که فاقد مستندات معتبر باشد ترت</w:t>
      </w:r>
      <w:r w:rsidRPr="002F7393">
        <w:rPr>
          <w:rFonts w:cs="B Titr" w:hint="cs"/>
          <w:sz w:val="20"/>
          <w:szCs w:val="20"/>
          <w:rtl/>
        </w:rPr>
        <w:t>ی</w:t>
      </w:r>
      <w:r w:rsidRPr="002F7393">
        <w:rPr>
          <w:rFonts w:cs="B Titr" w:hint="eastAsia"/>
          <w:sz w:val="20"/>
          <w:szCs w:val="20"/>
          <w:rtl/>
        </w:rPr>
        <w:t>ب</w:t>
      </w:r>
      <w:r w:rsidRPr="002F7393">
        <w:rPr>
          <w:rFonts w:cs="B Titr"/>
          <w:sz w:val="20"/>
          <w:szCs w:val="20"/>
          <w:rtl/>
        </w:rPr>
        <w:t xml:space="preserve"> اثر داده نخواهد شد.</w:t>
      </w:r>
    </w:p>
    <w:p w14:paraId="6C933093" w14:textId="29733E59" w:rsidR="002F7393" w:rsidRPr="00794577" w:rsidRDefault="002F7393" w:rsidP="00265C4F">
      <w:pPr>
        <w:pStyle w:val="ListParagraph"/>
        <w:numPr>
          <w:ilvl w:val="0"/>
          <w:numId w:val="2"/>
        </w:numPr>
        <w:bidi/>
        <w:ind w:left="1440" w:right="1170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آخرین مهلت پاسخ دهی حداکثر تا تاریخ </w:t>
      </w:r>
      <w:r w:rsidR="00265C4F">
        <w:rPr>
          <w:rFonts w:cs="B Titr" w:hint="cs"/>
          <w:sz w:val="20"/>
          <w:szCs w:val="20"/>
          <w:rtl/>
        </w:rPr>
        <w:t>23</w:t>
      </w:r>
      <w:bookmarkStart w:id="0" w:name="_GoBack"/>
      <w:bookmarkEnd w:id="0"/>
      <w:r>
        <w:rPr>
          <w:rFonts w:cs="B Titr" w:hint="cs"/>
          <w:sz w:val="20"/>
          <w:szCs w:val="20"/>
          <w:rtl/>
        </w:rPr>
        <w:t>/01/1401</w:t>
      </w:r>
    </w:p>
    <w:sectPr w:rsidR="002F7393" w:rsidRPr="00794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D41B5"/>
    <w:multiLevelType w:val="hybridMultilevel"/>
    <w:tmpl w:val="221A7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767A3"/>
    <w:multiLevelType w:val="hybridMultilevel"/>
    <w:tmpl w:val="05FE26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C6"/>
    <w:rsid w:val="001A12FC"/>
    <w:rsid w:val="0025700C"/>
    <w:rsid w:val="00265C4F"/>
    <w:rsid w:val="002F7393"/>
    <w:rsid w:val="003614DE"/>
    <w:rsid w:val="004F23C6"/>
    <w:rsid w:val="00533C12"/>
    <w:rsid w:val="00794577"/>
    <w:rsid w:val="008A0349"/>
    <w:rsid w:val="00B25524"/>
    <w:rsid w:val="00CC4041"/>
    <w:rsid w:val="00C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05AD"/>
  <w15:chartTrackingRefBased/>
  <w15:docId w15:val="{EEEF7E8D-1233-4CFD-8D45-CE1B65DA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041"/>
    <w:pPr>
      <w:ind w:left="720"/>
      <w:contextualSpacing/>
    </w:pPr>
  </w:style>
  <w:style w:type="table" w:styleId="TableGrid">
    <w:name w:val="Table Grid"/>
    <w:basedOn w:val="TableNormal"/>
    <w:uiPriority w:val="39"/>
    <w:rsid w:val="004F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javad mortazavi</dc:creator>
  <cp:keywords/>
  <dc:description/>
  <cp:lastModifiedBy>seed rafie shafabakhsh</cp:lastModifiedBy>
  <cp:revision>10</cp:revision>
  <dcterms:created xsi:type="dcterms:W3CDTF">2022-03-12T07:11:00Z</dcterms:created>
  <dcterms:modified xsi:type="dcterms:W3CDTF">2022-04-04T06:51:00Z</dcterms:modified>
</cp:coreProperties>
</file>