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908" w:rsidRDefault="00A6296E" w:rsidP="00C913AD">
      <w:pPr>
        <w:bidi/>
        <w:jc w:val="center"/>
        <w:rPr>
          <w:rFonts w:cs="B Titr"/>
          <w:sz w:val="38"/>
          <w:szCs w:val="38"/>
          <w:rtl/>
          <w:lang w:bidi="fa-IR"/>
        </w:rPr>
      </w:pPr>
      <w:r w:rsidRPr="00755205">
        <w:rPr>
          <w:rFonts w:cs="B Titr" w:hint="cs"/>
          <w:sz w:val="38"/>
          <w:szCs w:val="38"/>
          <w:rtl/>
          <w:lang w:bidi="fa-IR"/>
        </w:rPr>
        <w:t xml:space="preserve">نفرات برتر مرحله بخش </w:t>
      </w:r>
      <w:r w:rsidR="00C913AD">
        <w:rPr>
          <w:rFonts w:cs="B Titr" w:hint="cs"/>
          <w:sz w:val="38"/>
          <w:szCs w:val="38"/>
          <w:rtl/>
          <w:lang w:bidi="fa-IR"/>
        </w:rPr>
        <w:t>قرآنی</w:t>
      </w:r>
      <w:r w:rsidRPr="00755205">
        <w:rPr>
          <w:rFonts w:cs="B Titr" w:hint="cs"/>
          <w:sz w:val="38"/>
          <w:szCs w:val="38"/>
          <w:rtl/>
          <w:lang w:bidi="fa-IR"/>
        </w:rPr>
        <w:t xml:space="preserve"> سی امین جشنواره فرهنگی استان تهران</w:t>
      </w:r>
    </w:p>
    <w:p w:rsidR="00755205" w:rsidRPr="00755205" w:rsidRDefault="00755205" w:rsidP="00755205">
      <w:pPr>
        <w:bidi/>
        <w:jc w:val="center"/>
        <w:rPr>
          <w:rFonts w:cs="B Titr"/>
          <w:sz w:val="38"/>
          <w:szCs w:val="38"/>
          <w:rtl/>
          <w:lang w:bidi="fa-IR"/>
        </w:rPr>
      </w:pPr>
      <w:r>
        <w:rPr>
          <w:rFonts w:cs="B Titr" w:hint="cs"/>
          <w:sz w:val="38"/>
          <w:szCs w:val="38"/>
          <w:rtl/>
          <w:lang w:bidi="fa-IR"/>
        </w:rPr>
        <w:t>تابستان 1399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488"/>
        <w:gridCol w:w="3653"/>
        <w:gridCol w:w="1181"/>
        <w:gridCol w:w="3644"/>
        <w:gridCol w:w="1350"/>
      </w:tblGrid>
      <w:tr w:rsidR="00755205" w:rsidRPr="00755205" w:rsidTr="00755205">
        <w:trPr>
          <w:jc w:val="center"/>
        </w:trPr>
        <w:tc>
          <w:tcPr>
            <w:tcW w:w="634" w:type="dxa"/>
            <w:vMerge w:val="restart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88" w:type="dxa"/>
            <w:vMerge w:val="restart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رشته جشنواره</w:t>
            </w:r>
          </w:p>
        </w:tc>
        <w:tc>
          <w:tcPr>
            <w:tcW w:w="4834" w:type="dxa"/>
            <w:gridSpan w:val="2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خواهران</w:t>
            </w:r>
          </w:p>
        </w:tc>
        <w:tc>
          <w:tcPr>
            <w:tcW w:w="4994" w:type="dxa"/>
            <w:gridSpan w:val="2"/>
            <w:shd w:val="clear" w:color="auto" w:fill="D9D9D9" w:themeFill="background1" w:themeFillShade="D9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5520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برادران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Merge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8" w:type="dxa"/>
            <w:vMerge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53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  <w:tc>
          <w:tcPr>
            <w:tcW w:w="3644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755205" w:rsidRPr="00755205" w:rsidRDefault="00755205" w:rsidP="007552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پردیس/مرکز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88" w:type="dxa"/>
            <w:vAlign w:val="center"/>
          </w:tcPr>
          <w:p w:rsidR="00A6296E" w:rsidRPr="00755205" w:rsidRDefault="00AD42B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قرائت قرآن کریم (تحقیق)</w:t>
            </w:r>
          </w:p>
        </w:tc>
        <w:tc>
          <w:tcPr>
            <w:tcW w:w="3653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لطفی</w:t>
            </w:r>
          </w:p>
        </w:tc>
        <w:tc>
          <w:tcPr>
            <w:tcW w:w="1181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نسیبه</w:t>
            </w:r>
          </w:p>
        </w:tc>
        <w:tc>
          <w:tcPr>
            <w:tcW w:w="3644" w:type="dxa"/>
            <w:vAlign w:val="center"/>
          </w:tcPr>
          <w:p w:rsidR="00A6296E" w:rsidRPr="00755205" w:rsidRDefault="0076200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عبدی</w:t>
            </w:r>
          </w:p>
        </w:tc>
        <w:tc>
          <w:tcPr>
            <w:tcW w:w="1350" w:type="dxa"/>
            <w:vAlign w:val="center"/>
          </w:tcPr>
          <w:p w:rsidR="00A6296E" w:rsidRPr="00755205" w:rsidRDefault="0076200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مفتح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88" w:type="dxa"/>
            <w:vAlign w:val="center"/>
          </w:tcPr>
          <w:p w:rsidR="00A6296E" w:rsidRPr="00755205" w:rsidRDefault="00AD42B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قرائت قرآن کریم (ترتیل)</w:t>
            </w:r>
          </w:p>
        </w:tc>
        <w:tc>
          <w:tcPr>
            <w:tcW w:w="3653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مرضیه متقی</w:t>
            </w:r>
          </w:p>
        </w:tc>
        <w:tc>
          <w:tcPr>
            <w:tcW w:w="1181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نسیبه</w:t>
            </w:r>
          </w:p>
        </w:tc>
        <w:tc>
          <w:tcPr>
            <w:tcW w:w="3644" w:type="dxa"/>
            <w:vAlign w:val="center"/>
          </w:tcPr>
          <w:p w:rsidR="00A6296E" w:rsidRPr="00755205" w:rsidRDefault="00457C8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حسین </w:t>
            </w:r>
            <w:r w:rsidR="0076200E">
              <w:rPr>
                <w:rFonts w:cs="B Nazanin" w:hint="cs"/>
                <w:rtl/>
                <w:lang w:bidi="fa-IR"/>
              </w:rPr>
              <w:t>حسن پور</w:t>
            </w:r>
          </w:p>
        </w:tc>
        <w:tc>
          <w:tcPr>
            <w:tcW w:w="1350" w:type="dxa"/>
            <w:vAlign w:val="center"/>
          </w:tcPr>
          <w:p w:rsidR="00A6296E" w:rsidRPr="00755205" w:rsidRDefault="0076200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88" w:type="dxa"/>
            <w:vAlign w:val="center"/>
          </w:tcPr>
          <w:p w:rsidR="00A6296E" w:rsidRPr="00755205" w:rsidRDefault="00AD42B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حفظ  5 جزء</w:t>
            </w:r>
          </w:p>
        </w:tc>
        <w:tc>
          <w:tcPr>
            <w:tcW w:w="3653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اسماء لونی</w:t>
            </w:r>
          </w:p>
        </w:tc>
        <w:tc>
          <w:tcPr>
            <w:tcW w:w="1181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عترت</w:t>
            </w:r>
          </w:p>
        </w:tc>
        <w:tc>
          <w:tcPr>
            <w:tcW w:w="3644" w:type="dxa"/>
            <w:vAlign w:val="center"/>
          </w:tcPr>
          <w:p w:rsidR="00A6296E" w:rsidRPr="00755205" w:rsidRDefault="00595A93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علیرضا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76200E">
              <w:rPr>
                <w:rFonts w:cs="B Nazanin" w:hint="cs"/>
                <w:rtl/>
                <w:lang w:bidi="fa-IR"/>
              </w:rPr>
              <w:t>آمیغ خواه</w:t>
            </w:r>
          </w:p>
        </w:tc>
        <w:tc>
          <w:tcPr>
            <w:tcW w:w="1350" w:type="dxa"/>
            <w:vAlign w:val="center"/>
          </w:tcPr>
          <w:p w:rsidR="00A6296E" w:rsidRPr="00755205" w:rsidRDefault="0076200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488" w:type="dxa"/>
            <w:vAlign w:val="center"/>
          </w:tcPr>
          <w:p w:rsidR="00A6296E" w:rsidRPr="00755205" w:rsidRDefault="00AD42B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حفظ  10 جزء</w:t>
            </w:r>
          </w:p>
        </w:tc>
        <w:tc>
          <w:tcPr>
            <w:tcW w:w="3653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شقایق معصومی</w:t>
            </w:r>
          </w:p>
        </w:tc>
        <w:tc>
          <w:tcPr>
            <w:tcW w:w="1181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باهنر</w:t>
            </w:r>
          </w:p>
        </w:tc>
        <w:tc>
          <w:tcPr>
            <w:tcW w:w="364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5520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488" w:type="dxa"/>
            <w:vAlign w:val="center"/>
          </w:tcPr>
          <w:p w:rsidR="00A6296E" w:rsidRPr="00755205" w:rsidRDefault="00AD42B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حفظ  20 جزء</w:t>
            </w:r>
          </w:p>
        </w:tc>
        <w:tc>
          <w:tcPr>
            <w:tcW w:w="3653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فائزه جلالی</w:t>
            </w:r>
          </w:p>
        </w:tc>
        <w:tc>
          <w:tcPr>
            <w:tcW w:w="1181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زینبیه</w:t>
            </w:r>
          </w:p>
        </w:tc>
        <w:tc>
          <w:tcPr>
            <w:tcW w:w="3644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A58C8" w:rsidRPr="00755205" w:rsidTr="00755205">
        <w:trPr>
          <w:jc w:val="center"/>
        </w:trPr>
        <w:tc>
          <w:tcPr>
            <w:tcW w:w="634" w:type="dxa"/>
            <w:vAlign w:val="center"/>
          </w:tcPr>
          <w:p w:rsidR="000A58C8" w:rsidRPr="00755205" w:rsidRDefault="000A58C8" w:rsidP="00755205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488" w:type="dxa"/>
            <w:vAlign w:val="center"/>
          </w:tcPr>
          <w:p w:rsidR="000A58C8" w:rsidRDefault="000A58C8" w:rsidP="00755205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حفظ کل</w:t>
            </w:r>
          </w:p>
        </w:tc>
        <w:tc>
          <w:tcPr>
            <w:tcW w:w="3653" w:type="dxa"/>
            <w:vAlign w:val="center"/>
          </w:tcPr>
          <w:p w:rsidR="000A58C8" w:rsidRDefault="000A58C8" w:rsidP="00755205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0A58C8">
              <w:rPr>
                <w:rFonts w:cs="B Nazanin"/>
                <w:rtl/>
                <w:lang w:bidi="fa-IR"/>
              </w:rPr>
              <w:t>پر</w:t>
            </w:r>
            <w:r w:rsidRPr="000A58C8">
              <w:rPr>
                <w:rFonts w:cs="B Nazanin" w:hint="cs"/>
                <w:rtl/>
                <w:lang w:bidi="fa-IR"/>
              </w:rPr>
              <w:t>ی</w:t>
            </w:r>
            <w:r w:rsidRPr="000A58C8">
              <w:rPr>
                <w:rFonts w:cs="B Nazanin" w:hint="eastAsia"/>
                <w:rtl/>
                <w:lang w:bidi="fa-IR"/>
              </w:rPr>
              <w:t>سا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A58C8">
              <w:rPr>
                <w:rFonts w:cs="B Nazanin" w:hint="eastAsia"/>
                <w:rtl/>
                <w:lang w:bidi="fa-IR"/>
              </w:rPr>
              <w:t>غ</w:t>
            </w:r>
            <w:r w:rsidRPr="000A58C8">
              <w:rPr>
                <w:rFonts w:cs="B Nazanin" w:hint="cs"/>
                <w:rtl/>
                <w:lang w:bidi="fa-IR"/>
              </w:rPr>
              <w:t>ی</w:t>
            </w:r>
            <w:r w:rsidRPr="000A58C8">
              <w:rPr>
                <w:rFonts w:cs="B Nazanin" w:hint="eastAsia"/>
                <w:rtl/>
                <w:lang w:bidi="fa-IR"/>
              </w:rPr>
              <w:t>اث</w:t>
            </w:r>
            <w:r w:rsidRPr="000A58C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181" w:type="dxa"/>
            <w:vAlign w:val="center"/>
          </w:tcPr>
          <w:p w:rsidR="000A58C8" w:rsidRDefault="000A58C8" w:rsidP="00755205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شرافت</w:t>
            </w:r>
          </w:p>
        </w:tc>
        <w:tc>
          <w:tcPr>
            <w:tcW w:w="3644" w:type="dxa"/>
            <w:vAlign w:val="center"/>
          </w:tcPr>
          <w:p w:rsidR="000A58C8" w:rsidRPr="00755205" w:rsidRDefault="000A58C8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0A58C8" w:rsidRPr="00755205" w:rsidRDefault="000A58C8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55205" w:rsidRPr="00755205" w:rsidTr="00755205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0A58C8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488" w:type="dxa"/>
            <w:vAlign w:val="center"/>
          </w:tcPr>
          <w:p w:rsidR="00A6296E" w:rsidRPr="00755205" w:rsidRDefault="00AD42B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دعا و مناجات خوانی</w:t>
            </w:r>
          </w:p>
        </w:tc>
        <w:tc>
          <w:tcPr>
            <w:tcW w:w="3653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کرمی</w:t>
            </w:r>
          </w:p>
        </w:tc>
        <w:tc>
          <w:tcPr>
            <w:tcW w:w="1181" w:type="dxa"/>
            <w:vAlign w:val="center"/>
          </w:tcPr>
          <w:p w:rsidR="00A6296E" w:rsidRPr="00755205" w:rsidRDefault="0043654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شرافت</w:t>
            </w:r>
          </w:p>
        </w:tc>
        <w:tc>
          <w:tcPr>
            <w:tcW w:w="3644" w:type="dxa"/>
            <w:vAlign w:val="center"/>
          </w:tcPr>
          <w:p w:rsidR="00A6296E" w:rsidRPr="00755205" w:rsidRDefault="00696546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حسین عباسی</w:t>
            </w:r>
          </w:p>
        </w:tc>
        <w:tc>
          <w:tcPr>
            <w:tcW w:w="1350" w:type="dxa"/>
            <w:vAlign w:val="center"/>
          </w:tcPr>
          <w:p w:rsidR="00A6296E" w:rsidRPr="00755205" w:rsidRDefault="00696546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مفتح</w:t>
            </w:r>
          </w:p>
        </w:tc>
      </w:tr>
      <w:tr w:rsidR="00755205" w:rsidRPr="00755205" w:rsidTr="0043654E">
        <w:trPr>
          <w:jc w:val="center"/>
        </w:trPr>
        <w:tc>
          <w:tcPr>
            <w:tcW w:w="634" w:type="dxa"/>
            <w:vAlign w:val="center"/>
          </w:tcPr>
          <w:p w:rsidR="00A6296E" w:rsidRPr="00755205" w:rsidRDefault="000A58C8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488" w:type="dxa"/>
            <w:vAlign w:val="center"/>
          </w:tcPr>
          <w:p w:rsidR="00A6296E" w:rsidRPr="00755205" w:rsidRDefault="00AD42BF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اذان</w:t>
            </w:r>
          </w:p>
        </w:tc>
        <w:tc>
          <w:tcPr>
            <w:tcW w:w="3653" w:type="dxa"/>
            <w:shd w:val="clear" w:color="auto" w:fill="808080" w:themeFill="background1" w:themeFillShade="80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1" w:type="dxa"/>
            <w:shd w:val="clear" w:color="auto" w:fill="808080" w:themeFill="background1" w:themeFillShade="80"/>
            <w:vAlign w:val="center"/>
          </w:tcPr>
          <w:p w:rsidR="00A6296E" w:rsidRPr="00755205" w:rsidRDefault="00A6296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:rsidR="00A6296E" w:rsidRPr="00755205" w:rsidRDefault="00457C8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امیرحسین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76200E">
              <w:rPr>
                <w:rFonts w:cs="B Nazanin" w:hint="cs"/>
                <w:rtl/>
                <w:lang w:bidi="fa-IR"/>
              </w:rPr>
              <w:t>جنتی</w:t>
            </w:r>
          </w:p>
        </w:tc>
        <w:tc>
          <w:tcPr>
            <w:tcW w:w="1350" w:type="dxa"/>
            <w:vAlign w:val="center"/>
          </w:tcPr>
          <w:p w:rsidR="00A6296E" w:rsidRPr="00755205" w:rsidRDefault="0076200E" w:rsidP="0075520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بهشتی</w:t>
            </w:r>
          </w:p>
        </w:tc>
      </w:tr>
    </w:tbl>
    <w:p w:rsidR="00A6296E" w:rsidRDefault="00A6296E" w:rsidP="00A6296E">
      <w:pPr>
        <w:bidi/>
        <w:rPr>
          <w:rtl/>
          <w:lang w:bidi="fa-IR"/>
        </w:rPr>
      </w:pPr>
    </w:p>
    <w:p w:rsidR="00A6296E" w:rsidRDefault="00A6296E" w:rsidP="00A6296E">
      <w:pPr>
        <w:bidi/>
        <w:rPr>
          <w:lang w:bidi="fa-IR"/>
        </w:rPr>
      </w:pPr>
    </w:p>
    <w:sectPr w:rsidR="00A6296E" w:rsidSect="00A6296E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E"/>
    <w:rsid w:val="000A58C8"/>
    <w:rsid w:val="000C6F3F"/>
    <w:rsid w:val="0043654E"/>
    <w:rsid w:val="00457C8E"/>
    <w:rsid w:val="00595A93"/>
    <w:rsid w:val="00696546"/>
    <w:rsid w:val="00727908"/>
    <w:rsid w:val="00755205"/>
    <w:rsid w:val="0076200E"/>
    <w:rsid w:val="00A6296E"/>
    <w:rsid w:val="00AD42BF"/>
    <w:rsid w:val="00C9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D0C91-2027-450D-8A63-E1D510A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chavoshi</cp:lastModifiedBy>
  <cp:revision>13</cp:revision>
  <dcterms:created xsi:type="dcterms:W3CDTF">2020-08-09T06:07:00Z</dcterms:created>
  <dcterms:modified xsi:type="dcterms:W3CDTF">2020-09-02T09:07:00Z</dcterms:modified>
</cp:coreProperties>
</file>